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B0811" w14:textId="2453B362" w:rsidR="009D7738" w:rsidRPr="00BC6D9F" w:rsidRDefault="009D7738" w:rsidP="009D7738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BERHIDA VÁROS ÖNKORMÁNYZATA </w:t>
      </w:r>
      <w:r w:rsidR="002805BF">
        <w:rPr>
          <w:rFonts w:ascii="Times New Roman" w:hAnsi="Times New Roman"/>
          <w:b/>
          <w:sz w:val="24"/>
          <w:szCs w:val="24"/>
        </w:rPr>
        <w:t>KÉPVISELŐ-TESTÜLETÉNEK</w:t>
      </w:r>
    </w:p>
    <w:p w14:paraId="4EB135F6" w14:textId="77777777" w:rsidR="009D7738" w:rsidRPr="00BC6D9F" w:rsidRDefault="009D7738" w:rsidP="009D7738">
      <w:pPr>
        <w:jc w:val="center"/>
        <w:rPr>
          <w:rFonts w:ascii="Times New Roman" w:hAnsi="Times New Roman"/>
          <w:sz w:val="24"/>
          <w:szCs w:val="24"/>
        </w:rPr>
      </w:pPr>
    </w:p>
    <w:p w14:paraId="7F700AA3" w14:textId="0F0EEEB3" w:rsidR="009D7738" w:rsidRPr="00BC6D9F" w:rsidRDefault="002805BF" w:rsidP="009D773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D7738" w:rsidRPr="00BC6D9F">
        <w:rPr>
          <w:rFonts w:ascii="Times New Roman" w:hAnsi="Times New Roman"/>
          <w:b/>
          <w:sz w:val="24"/>
          <w:szCs w:val="24"/>
        </w:rPr>
        <w:t>/20</w:t>
      </w:r>
      <w:r w:rsidR="009D7738">
        <w:rPr>
          <w:rFonts w:ascii="Times New Roman" w:hAnsi="Times New Roman"/>
          <w:b/>
          <w:sz w:val="24"/>
          <w:szCs w:val="24"/>
        </w:rPr>
        <w:t>20</w:t>
      </w:r>
      <w:r w:rsidR="009D7738" w:rsidRPr="00BC6D9F">
        <w:rPr>
          <w:rFonts w:ascii="Times New Roman" w:hAnsi="Times New Roman"/>
          <w:b/>
          <w:sz w:val="24"/>
          <w:szCs w:val="24"/>
        </w:rPr>
        <w:t>. (</w:t>
      </w:r>
      <w:r w:rsidR="00AA6190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X.   </w:t>
      </w:r>
      <w:r w:rsidR="00873870">
        <w:rPr>
          <w:rFonts w:ascii="Times New Roman" w:hAnsi="Times New Roman"/>
          <w:b/>
          <w:sz w:val="24"/>
          <w:szCs w:val="24"/>
        </w:rPr>
        <w:t>.</w:t>
      </w:r>
      <w:r w:rsidR="009D7738">
        <w:rPr>
          <w:rFonts w:ascii="Times New Roman" w:hAnsi="Times New Roman"/>
          <w:b/>
          <w:sz w:val="24"/>
          <w:szCs w:val="24"/>
        </w:rPr>
        <w:t>)</w:t>
      </w:r>
      <w:r w:rsidR="009D7738" w:rsidRPr="00BC6D9F">
        <w:rPr>
          <w:rFonts w:ascii="Times New Roman" w:hAnsi="Times New Roman"/>
          <w:b/>
          <w:sz w:val="24"/>
          <w:szCs w:val="24"/>
        </w:rPr>
        <w:t xml:space="preserve"> önkormányzati rendelete</w:t>
      </w:r>
    </w:p>
    <w:p w14:paraId="0854FB1E" w14:textId="77777777" w:rsidR="009D7738" w:rsidRPr="00BC6D9F" w:rsidRDefault="009D7738" w:rsidP="009D773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F325097" w14:textId="77777777" w:rsidR="009D7738" w:rsidRPr="00BC6D9F" w:rsidRDefault="009D7738" w:rsidP="009D7738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</w:t>
      </w:r>
      <w:r>
        <w:rPr>
          <w:rFonts w:ascii="Times New Roman" w:hAnsi="Times New Roman"/>
          <w:b/>
          <w:sz w:val="24"/>
          <w:szCs w:val="24"/>
        </w:rPr>
        <w:t>20</w:t>
      </w:r>
      <w:r w:rsidRPr="00BC6D9F">
        <w:rPr>
          <w:rFonts w:ascii="Times New Roman" w:hAnsi="Times New Roman"/>
          <w:b/>
          <w:sz w:val="24"/>
          <w:szCs w:val="24"/>
        </w:rPr>
        <w:t xml:space="preserve"> évi költségvetésről</w:t>
      </w:r>
      <w:r>
        <w:rPr>
          <w:rFonts w:ascii="Times New Roman" w:hAnsi="Times New Roman"/>
          <w:b/>
          <w:sz w:val="24"/>
          <w:szCs w:val="24"/>
        </w:rPr>
        <w:t xml:space="preserve"> szóló 2/2020.(</w:t>
      </w:r>
      <w:r w:rsidR="00724C54">
        <w:rPr>
          <w:rFonts w:ascii="Times New Roman" w:hAnsi="Times New Roman"/>
          <w:b/>
          <w:sz w:val="24"/>
          <w:szCs w:val="24"/>
        </w:rPr>
        <w:t>II.28</w:t>
      </w:r>
      <w:r>
        <w:rPr>
          <w:rFonts w:ascii="Times New Roman" w:hAnsi="Times New Roman"/>
          <w:b/>
          <w:sz w:val="24"/>
          <w:szCs w:val="24"/>
        </w:rPr>
        <w:t>.) önkormányzati rendelet módosításáról</w:t>
      </w:r>
    </w:p>
    <w:p w14:paraId="084A8E85" w14:textId="77777777" w:rsidR="009D7738" w:rsidRDefault="009D7738" w:rsidP="009D7738">
      <w:pPr>
        <w:jc w:val="both"/>
        <w:rPr>
          <w:rFonts w:ascii="Times New Roman" w:hAnsi="Times New Roman"/>
          <w:b/>
          <w:sz w:val="24"/>
          <w:szCs w:val="24"/>
        </w:rPr>
      </w:pPr>
    </w:p>
    <w:p w14:paraId="2F4A39BE" w14:textId="77777777" w:rsidR="009D7738" w:rsidRPr="009D7738" w:rsidRDefault="009D7738" w:rsidP="009D7738">
      <w:pPr>
        <w:jc w:val="both"/>
        <w:rPr>
          <w:rFonts w:ascii="Times New Roman" w:hAnsi="Times New Roman"/>
          <w:b/>
          <w:sz w:val="24"/>
          <w:szCs w:val="24"/>
        </w:rPr>
      </w:pPr>
    </w:p>
    <w:p w14:paraId="72F5CA84" w14:textId="77777777" w:rsidR="00A215B4" w:rsidRPr="00BC6D9F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az Alaptörvény 32. cikk (1) bekezdés f) pontjában meghatározott feladatkörében eljárva a következőket rendeli el</w:t>
      </w:r>
      <w:r>
        <w:rPr>
          <w:rFonts w:ascii="Times New Roman" w:hAnsi="Times New Roman"/>
          <w:sz w:val="24"/>
          <w:szCs w:val="24"/>
        </w:rPr>
        <w:t>:</w:t>
      </w:r>
    </w:p>
    <w:p w14:paraId="0CE6FB6C" w14:textId="77777777" w:rsidR="009D7738" w:rsidRDefault="009D7738" w:rsidP="00791951">
      <w:pPr>
        <w:jc w:val="both"/>
        <w:rPr>
          <w:rFonts w:ascii="Times New Roman" w:hAnsi="Times New Roman"/>
          <w:sz w:val="24"/>
          <w:szCs w:val="24"/>
        </w:rPr>
      </w:pPr>
    </w:p>
    <w:p w14:paraId="14480FD7" w14:textId="4E2CFA79" w:rsidR="009D7738" w:rsidRDefault="00C66950" w:rsidP="00A215B4">
      <w:p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§ </w:t>
      </w:r>
      <w:r w:rsidR="00A215B4" w:rsidRPr="00A215B4">
        <w:rPr>
          <w:rFonts w:ascii="Times New Roman" w:hAnsi="Times New Roman"/>
          <w:sz w:val="24"/>
          <w:szCs w:val="24"/>
        </w:rPr>
        <w:t xml:space="preserve">A 2020. évi költségvetésről szóló 2/2020. (II.28.) önkormányzati rendelet 1. § és 2. § helyébe a következő rendelkezés lép:                                                                   </w:t>
      </w:r>
    </w:p>
    <w:p w14:paraId="57F9EF16" w14:textId="77777777" w:rsidR="00C70100" w:rsidRPr="00C70100" w:rsidRDefault="00C70100" w:rsidP="00C70100">
      <w:pPr>
        <w:jc w:val="both"/>
        <w:rPr>
          <w:rFonts w:ascii="Times New Roman" w:hAnsi="Times New Roman"/>
          <w:b/>
          <w:sz w:val="24"/>
          <w:szCs w:val="24"/>
        </w:rPr>
      </w:pPr>
    </w:p>
    <w:p w14:paraId="4401225E" w14:textId="79A24288" w:rsidR="00A215B4" w:rsidRPr="00A215B4" w:rsidRDefault="00A215B4" w:rsidP="00A215B4">
      <w:p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215591">
        <w:rPr>
          <w:rFonts w:ascii="Times New Roman" w:hAnsi="Times New Roman"/>
          <w:sz w:val="24"/>
          <w:szCs w:val="24"/>
        </w:rPr>
        <w:t>1</w:t>
      </w:r>
      <w:r w:rsidRPr="00A215B4">
        <w:rPr>
          <w:rFonts w:ascii="Times New Roman" w:hAnsi="Times New Roman"/>
          <w:sz w:val="24"/>
          <w:szCs w:val="24"/>
        </w:rPr>
        <w:t>. § (1)</w:t>
      </w:r>
      <w:r w:rsidRPr="00A215B4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A215B4">
        <w:rPr>
          <w:rFonts w:ascii="Times New Roman" w:hAnsi="Times New Roman"/>
          <w:sz w:val="24"/>
          <w:szCs w:val="24"/>
        </w:rPr>
        <w:t xml:space="preserve">A 2020. évi gazdasági programot és költségvetési tervet </w:t>
      </w:r>
      <w:r w:rsidRPr="00A215B4">
        <w:rPr>
          <w:rFonts w:ascii="Times New Roman" w:hAnsi="Times New Roman"/>
          <w:b/>
          <w:sz w:val="24"/>
          <w:szCs w:val="24"/>
        </w:rPr>
        <w:t>3.2</w:t>
      </w:r>
      <w:r w:rsidR="00473648">
        <w:rPr>
          <w:rFonts w:ascii="Times New Roman" w:hAnsi="Times New Roman"/>
          <w:b/>
          <w:sz w:val="24"/>
          <w:szCs w:val="24"/>
        </w:rPr>
        <w:t>99.962</w:t>
      </w:r>
      <w:r w:rsidR="00E74020">
        <w:rPr>
          <w:rFonts w:ascii="Times New Roman" w:hAnsi="Times New Roman"/>
          <w:b/>
          <w:sz w:val="24"/>
          <w:szCs w:val="24"/>
        </w:rPr>
        <w:t>.481</w:t>
      </w:r>
      <w:r w:rsidRPr="00A215B4">
        <w:rPr>
          <w:rFonts w:ascii="Times New Roman" w:hAnsi="Times New Roman"/>
          <w:b/>
          <w:sz w:val="24"/>
          <w:szCs w:val="24"/>
        </w:rPr>
        <w:t xml:space="preserve"> Ft bevétellel</w:t>
      </w:r>
      <w:r w:rsidRPr="00A215B4">
        <w:rPr>
          <w:rFonts w:ascii="Times New Roman" w:hAnsi="Times New Roman"/>
          <w:sz w:val="24"/>
          <w:szCs w:val="24"/>
        </w:rPr>
        <w:t xml:space="preserve"> az 1.b melléklet szerinti bontásban</w:t>
      </w:r>
      <w:r w:rsidRPr="00A215B4">
        <w:rPr>
          <w:rFonts w:ascii="Times New Roman" w:hAnsi="Times New Roman"/>
          <w:b/>
          <w:sz w:val="24"/>
          <w:szCs w:val="24"/>
        </w:rPr>
        <w:t xml:space="preserve"> </w:t>
      </w:r>
      <w:r w:rsidRPr="00A215B4">
        <w:rPr>
          <w:rFonts w:ascii="Times New Roman" w:hAnsi="Times New Roman"/>
          <w:sz w:val="24"/>
          <w:szCs w:val="24"/>
        </w:rPr>
        <w:t>hagyja jóvá.</w:t>
      </w:r>
    </w:p>
    <w:p w14:paraId="7A904EB4" w14:textId="59C01AFE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(2) A költségvetési bevételeit 1.</w:t>
      </w:r>
      <w:r w:rsidR="00473648">
        <w:rPr>
          <w:rFonts w:ascii="Times New Roman" w:hAnsi="Times New Roman"/>
          <w:sz w:val="24"/>
          <w:szCs w:val="24"/>
        </w:rPr>
        <w:t>674.444.009</w:t>
      </w:r>
      <w:r w:rsidRPr="00A215B4">
        <w:rPr>
          <w:rFonts w:ascii="Times New Roman" w:hAnsi="Times New Roman"/>
          <w:sz w:val="24"/>
          <w:szCs w:val="24"/>
        </w:rPr>
        <w:t xml:space="preserve"> Ft-ban, ezen belül a működési bevételeit 1.</w:t>
      </w:r>
      <w:r w:rsidR="00473648">
        <w:rPr>
          <w:rFonts w:ascii="Times New Roman" w:hAnsi="Times New Roman"/>
          <w:sz w:val="24"/>
          <w:szCs w:val="24"/>
        </w:rPr>
        <w:t>065.642.702</w:t>
      </w:r>
      <w:r w:rsidRPr="00A215B4">
        <w:rPr>
          <w:rFonts w:ascii="Times New Roman" w:hAnsi="Times New Roman"/>
          <w:sz w:val="24"/>
          <w:szCs w:val="24"/>
        </w:rPr>
        <w:t xml:space="preserve"> Ft-ban, a felhalmozási bevételeit </w:t>
      </w:r>
      <w:r w:rsidR="00473648">
        <w:rPr>
          <w:rFonts w:ascii="Times New Roman" w:hAnsi="Times New Roman"/>
          <w:sz w:val="24"/>
          <w:szCs w:val="24"/>
        </w:rPr>
        <w:t>608.801.307</w:t>
      </w:r>
      <w:r w:rsidRPr="00A215B4">
        <w:rPr>
          <w:rFonts w:ascii="Times New Roman" w:hAnsi="Times New Roman"/>
          <w:sz w:val="24"/>
          <w:szCs w:val="24"/>
        </w:rPr>
        <w:t xml:space="preserve"> Ft-ban határozza meg. </w:t>
      </w:r>
    </w:p>
    <w:p w14:paraId="0D285870" w14:textId="12FA8403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(3) A finanszírozási bevételeit 1.</w:t>
      </w:r>
      <w:r w:rsidR="00473648">
        <w:rPr>
          <w:rFonts w:ascii="Times New Roman" w:hAnsi="Times New Roman"/>
          <w:sz w:val="24"/>
          <w:szCs w:val="24"/>
        </w:rPr>
        <w:t>625.518.472</w:t>
      </w:r>
      <w:r w:rsidRPr="00A215B4">
        <w:rPr>
          <w:rFonts w:ascii="Times New Roman" w:hAnsi="Times New Roman"/>
          <w:sz w:val="24"/>
          <w:szCs w:val="24"/>
        </w:rPr>
        <w:t xml:space="preserve"> Ft-ban ezen belül a működési célú finanszírozási bevételeket </w:t>
      </w:r>
      <w:r w:rsidR="00473648">
        <w:rPr>
          <w:rFonts w:ascii="Times New Roman" w:hAnsi="Times New Roman"/>
          <w:sz w:val="24"/>
          <w:szCs w:val="24"/>
        </w:rPr>
        <w:t>717.840.810</w:t>
      </w:r>
      <w:r w:rsidRPr="00A215B4">
        <w:rPr>
          <w:rFonts w:ascii="Times New Roman" w:hAnsi="Times New Roman"/>
          <w:sz w:val="24"/>
          <w:szCs w:val="24"/>
        </w:rPr>
        <w:t xml:space="preserve"> Ft-ban (ezen belül az irányító szervi támogatási bevétel </w:t>
      </w:r>
      <w:r w:rsidR="00473648">
        <w:rPr>
          <w:rFonts w:ascii="Times New Roman" w:hAnsi="Times New Roman"/>
          <w:sz w:val="24"/>
          <w:szCs w:val="24"/>
        </w:rPr>
        <w:t>581.342.540</w:t>
      </w:r>
      <w:r w:rsidRPr="00A215B4">
        <w:rPr>
          <w:rFonts w:ascii="Times New Roman" w:hAnsi="Times New Roman"/>
          <w:sz w:val="24"/>
          <w:szCs w:val="24"/>
        </w:rPr>
        <w:t xml:space="preserve"> Ft), a felhalmozási célú finanszírozási bevételeket 815.431.590 Ft-ban, finanszírozási célú bevételeket 92.246.072 Ft-ban határozza meg.</w:t>
      </w:r>
    </w:p>
    <w:p w14:paraId="5FD57CB4" w14:textId="77777777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(4) Az önkormányzat és költségvetési szervei bevételeinek mérlegszerű tagolását az 1.b melléklet tartalmazza.</w:t>
      </w:r>
    </w:p>
    <w:p w14:paraId="1C1DF230" w14:textId="6636F311" w:rsidR="00A215B4" w:rsidRPr="00A215B4" w:rsidRDefault="00215591" w:rsidP="00A215B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215B4" w:rsidRPr="00A215B4">
        <w:rPr>
          <w:rFonts w:ascii="Times New Roman" w:hAnsi="Times New Roman"/>
          <w:sz w:val="24"/>
          <w:szCs w:val="24"/>
        </w:rPr>
        <w:t>. §</w:t>
      </w:r>
      <w:r w:rsidR="00A215B4" w:rsidRPr="00A215B4">
        <w:rPr>
          <w:rFonts w:ascii="Times New Roman" w:hAnsi="Times New Roman"/>
          <w:b/>
          <w:sz w:val="24"/>
          <w:szCs w:val="24"/>
        </w:rPr>
        <w:t xml:space="preserve"> </w:t>
      </w:r>
      <w:r w:rsidR="00A215B4" w:rsidRPr="00A215B4">
        <w:rPr>
          <w:rFonts w:ascii="Times New Roman" w:hAnsi="Times New Roman"/>
          <w:sz w:val="24"/>
          <w:szCs w:val="24"/>
        </w:rPr>
        <w:t>(1) A 20</w:t>
      </w:r>
      <w:r w:rsidR="002805BF">
        <w:rPr>
          <w:rFonts w:ascii="Times New Roman" w:hAnsi="Times New Roman"/>
          <w:sz w:val="24"/>
          <w:szCs w:val="24"/>
        </w:rPr>
        <w:t>20</w:t>
      </w:r>
      <w:r w:rsidR="00A215B4" w:rsidRPr="00A215B4">
        <w:rPr>
          <w:rFonts w:ascii="Times New Roman" w:hAnsi="Times New Roman"/>
          <w:sz w:val="24"/>
          <w:szCs w:val="24"/>
        </w:rPr>
        <w:t xml:space="preserve">. évi gazdasági programot és költségvetési tervet </w:t>
      </w:r>
      <w:r w:rsidR="00A215B4" w:rsidRPr="00A215B4">
        <w:rPr>
          <w:rFonts w:ascii="Times New Roman" w:hAnsi="Times New Roman"/>
          <w:b/>
          <w:sz w:val="24"/>
          <w:szCs w:val="24"/>
        </w:rPr>
        <w:t>3.2</w:t>
      </w:r>
      <w:r w:rsidR="00E74020">
        <w:rPr>
          <w:rFonts w:ascii="Times New Roman" w:hAnsi="Times New Roman"/>
          <w:b/>
          <w:sz w:val="24"/>
          <w:szCs w:val="24"/>
        </w:rPr>
        <w:t>9</w:t>
      </w:r>
      <w:r w:rsidR="00473648">
        <w:rPr>
          <w:rFonts w:ascii="Times New Roman" w:hAnsi="Times New Roman"/>
          <w:b/>
          <w:sz w:val="24"/>
          <w:szCs w:val="24"/>
        </w:rPr>
        <w:t>9.962</w:t>
      </w:r>
      <w:r w:rsidR="00E74020">
        <w:rPr>
          <w:rFonts w:ascii="Times New Roman" w:hAnsi="Times New Roman"/>
          <w:b/>
          <w:sz w:val="24"/>
          <w:szCs w:val="24"/>
        </w:rPr>
        <w:t>.481</w:t>
      </w:r>
      <w:r w:rsidR="00A215B4" w:rsidRPr="00A215B4">
        <w:rPr>
          <w:rFonts w:ascii="Times New Roman" w:hAnsi="Times New Roman"/>
          <w:b/>
          <w:sz w:val="24"/>
          <w:szCs w:val="24"/>
        </w:rPr>
        <w:t xml:space="preserve"> Ft kiadással</w:t>
      </w:r>
      <w:r w:rsidR="00A215B4" w:rsidRPr="00A215B4">
        <w:rPr>
          <w:rFonts w:ascii="Times New Roman" w:hAnsi="Times New Roman"/>
          <w:sz w:val="24"/>
          <w:szCs w:val="24"/>
        </w:rPr>
        <w:t xml:space="preserve"> a 2.d melléklet szerinti bontásban hagyja jóvá.</w:t>
      </w:r>
    </w:p>
    <w:p w14:paraId="43E0EB63" w14:textId="47D8A164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 xml:space="preserve">(2) A felújítási kiadások </w:t>
      </w:r>
      <w:r w:rsidR="00E74020">
        <w:rPr>
          <w:rFonts w:ascii="Times New Roman" w:hAnsi="Times New Roman"/>
          <w:sz w:val="24"/>
          <w:szCs w:val="24"/>
        </w:rPr>
        <w:t>237.491.654</w:t>
      </w:r>
      <w:r w:rsidRPr="00A215B4">
        <w:rPr>
          <w:rFonts w:ascii="Times New Roman" w:hAnsi="Times New Roman"/>
          <w:sz w:val="24"/>
          <w:szCs w:val="24"/>
        </w:rPr>
        <w:t xml:space="preserve"> Ft összegben határozza meg, célonkénti részletezését a 2/a melléklet, a beruházási kiadások 1</w:t>
      </w:r>
      <w:r w:rsidR="00473648">
        <w:rPr>
          <w:rFonts w:ascii="Times New Roman" w:hAnsi="Times New Roman"/>
          <w:sz w:val="24"/>
          <w:szCs w:val="24"/>
        </w:rPr>
        <w:t>.093.643.229</w:t>
      </w:r>
      <w:r w:rsidRPr="00A215B4">
        <w:rPr>
          <w:rFonts w:ascii="Times New Roman" w:hAnsi="Times New Roman"/>
          <w:sz w:val="24"/>
          <w:szCs w:val="24"/>
        </w:rPr>
        <w:t xml:space="preserve"> Ft összegben határozza meg, feladatonkénti bontását a 2/b melléklet szerint tartalmazza.</w:t>
      </w:r>
    </w:p>
    <w:p w14:paraId="26B3078A" w14:textId="61855506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(3) A költségvetési kiadásait 2.</w:t>
      </w:r>
      <w:r w:rsidR="00473648">
        <w:rPr>
          <w:rFonts w:ascii="Times New Roman" w:hAnsi="Times New Roman"/>
          <w:sz w:val="24"/>
          <w:szCs w:val="24"/>
        </w:rPr>
        <w:t>696.736.437</w:t>
      </w:r>
      <w:r w:rsidRPr="00A215B4">
        <w:rPr>
          <w:rFonts w:ascii="Times New Roman" w:hAnsi="Times New Roman"/>
          <w:sz w:val="24"/>
          <w:szCs w:val="24"/>
        </w:rPr>
        <w:t xml:space="preserve"> Ft-ban – ezen belül a működési kiadásait 1.</w:t>
      </w:r>
      <w:r w:rsidR="00E74020">
        <w:rPr>
          <w:rFonts w:ascii="Times New Roman" w:hAnsi="Times New Roman"/>
          <w:sz w:val="24"/>
          <w:szCs w:val="24"/>
        </w:rPr>
        <w:t>350.664.808</w:t>
      </w:r>
      <w:r w:rsidRPr="00A215B4">
        <w:rPr>
          <w:rFonts w:ascii="Times New Roman" w:hAnsi="Times New Roman"/>
          <w:sz w:val="24"/>
          <w:szCs w:val="24"/>
        </w:rPr>
        <w:t xml:space="preserve"> Ft-ban, a felhalmozási kiadásait 1.</w:t>
      </w:r>
      <w:r w:rsidR="00473648">
        <w:rPr>
          <w:rFonts w:ascii="Times New Roman" w:hAnsi="Times New Roman"/>
          <w:sz w:val="24"/>
          <w:szCs w:val="24"/>
        </w:rPr>
        <w:t>346.071.629</w:t>
      </w:r>
      <w:r w:rsidRPr="00A215B4">
        <w:rPr>
          <w:rFonts w:ascii="Times New Roman" w:hAnsi="Times New Roman"/>
          <w:sz w:val="24"/>
          <w:szCs w:val="24"/>
        </w:rPr>
        <w:t xml:space="preserve"> Ft-ban határozza meg. </w:t>
      </w:r>
    </w:p>
    <w:p w14:paraId="3D34F30E" w14:textId="3CB9752F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473648">
        <w:rPr>
          <w:rFonts w:ascii="Times New Roman" w:hAnsi="Times New Roman"/>
          <w:sz w:val="24"/>
          <w:szCs w:val="24"/>
        </w:rPr>
        <w:t>603.226.044</w:t>
      </w:r>
      <w:r w:rsidRPr="00A215B4">
        <w:rPr>
          <w:rFonts w:ascii="Times New Roman" w:hAnsi="Times New Roman"/>
          <w:sz w:val="24"/>
          <w:szCs w:val="24"/>
        </w:rPr>
        <w:t xml:space="preserve"> Ft-ban határozza meg, melyből irányító szervi támogatás </w:t>
      </w:r>
      <w:r w:rsidR="00473648">
        <w:rPr>
          <w:rFonts w:ascii="Times New Roman" w:hAnsi="Times New Roman"/>
          <w:sz w:val="24"/>
          <w:szCs w:val="24"/>
        </w:rPr>
        <w:t>581.342.540</w:t>
      </w:r>
      <w:r w:rsidRPr="00A215B4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</w:t>
      </w:r>
      <w:r w:rsidR="00E74020">
        <w:rPr>
          <w:rFonts w:ascii="Times New Roman" w:hAnsi="Times New Roman"/>
          <w:sz w:val="24"/>
          <w:szCs w:val="24"/>
        </w:rPr>
        <w:t>21.883.504</w:t>
      </w:r>
      <w:r w:rsidRPr="00A215B4">
        <w:rPr>
          <w:rFonts w:ascii="Times New Roman" w:hAnsi="Times New Roman"/>
          <w:sz w:val="24"/>
          <w:szCs w:val="24"/>
        </w:rPr>
        <w:t xml:space="preserve"> Ft.</w:t>
      </w:r>
    </w:p>
    <w:p w14:paraId="335D2339" w14:textId="77777777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(5) Az önkormányzat és költségvetési szervei kiadásainak mérlegszerű tagolását a 2.d és a 4. melléklet tartalmazza.</w:t>
      </w:r>
    </w:p>
    <w:p w14:paraId="171D11F5" w14:textId="138A8B7C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2020. évi irányító szervi költségvetési támogatását </w:t>
      </w:r>
      <w:r w:rsidR="00473648">
        <w:rPr>
          <w:rFonts w:ascii="Times New Roman" w:hAnsi="Times New Roman"/>
          <w:sz w:val="24"/>
          <w:szCs w:val="24"/>
        </w:rPr>
        <w:t>581.342.540</w:t>
      </w:r>
      <w:bookmarkStart w:id="0" w:name="_GoBack"/>
      <w:bookmarkEnd w:id="0"/>
      <w:r w:rsidRPr="00A215B4">
        <w:rPr>
          <w:rFonts w:ascii="Times New Roman" w:hAnsi="Times New Roman"/>
          <w:sz w:val="24"/>
          <w:szCs w:val="24"/>
        </w:rPr>
        <w:t xml:space="preserve"> Ft-ban állapítja meg.”</w:t>
      </w:r>
    </w:p>
    <w:p w14:paraId="5146AC16" w14:textId="77777777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</w:p>
    <w:p w14:paraId="1F4497CB" w14:textId="059ED93E" w:rsidR="00A215B4" w:rsidRPr="00A215B4" w:rsidRDefault="00215591" w:rsidP="00A215B4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§</w:t>
      </w:r>
      <w:r w:rsidR="00A215B4" w:rsidRPr="00A215B4">
        <w:rPr>
          <w:rFonts w:ascii="Times New Roman" w:hAnsi="Times New Roman"/>
          <w:sz w:val="24"/>
          <w:szCs w:val="24"/>
        </w:rPr>
        <w:t xml:space="preserve"> A 2020. évi költségvetésről szóló 2/2020. (II.28.) önkormányzati rendelet 1.a-1.</w:t>
      </w:r>
      <w:r w:rsidR="00AA6190">
        <w:rPr>
          <w:rFonts w:ascii="Times New Roman" w:hAnsi="Times New Roman"/>
          <w:sz w:val="24"/>
          <w:szCs w:val="24"/>
        </w:rPr>
        <w:t>c</w:t>
      </w:r>
      <w:r w:rsidR="00A215B4" w:rsidRPr="00A215B4">
        <w:rPr>
          <w:rFonts w:ascii="Times New Roman" w:hAnsi="Times New Roman"/>
          <w:sz w:val="24"/>
          <w:szCs w:val="24"/>
        </w:rPr>
        <w:t>, 2.a-2.b, 2.d</w:t>
      </w:r>
      <w:r w:rsidR="00AA6190">
        <w:rPr>
          <w:rFonts w:ascii="Times New Roman" w:hAnsi="Times New Roman"/>
          <w:sz w:val="24"/>
          <w:szCs w:val="24"/>
        </w:rPr>
        <w:t xml:space="preserve">-2.e, </w:t>
      </w:r>
      <w:r w:rsidR="00A215B4" w:rsidRPr="00A215B4">
        <w:rPr>
          <w:rFonts w:ascii="Times New Roman" w:hAnsi="Times New Roman"/>
          <w:sz w:val="24"/>
          <w:szCs w:val="24"/>
        </w:rPr>
        <w:t xml:space="preserve">4-5, 9.a-9.c és 13 mellékletei helyébe e </w:t>
      </w:r>
      <w:r w:rsidR="00A215B4" w:rsidRPr="00B33D42">
        <w:rPr>
          <w:rFonts w:ascii="Times New Roman" w:hAnsi="Times New Roman"/>
          <w:sz w:val="24"/>
          <w:szCs w:val="24"/>
        </w:rPr>
        <w:t xml:space="preserve">rendelet </w:t>
      </w:r>
      <w:r w:rsidR="00E74020" w:rsidRPr="00B33D42">
        <w:rPr>
          <w:rFonts w:ascii="Times New Roman" w:hAnsi="Times New Roman"/>
          <w:sz w:val="24"/>
          <w:szCs w:val="24"/>
        </w:rPr>
        <w:t>1-</w:t>
      </w:r>
      <w:r w:rsidR="00AA6190">
        <w:rPr>
          <w:rFonts w:ascii="Times New Roman" w:hAnsi="Times New Roman"/>
          <w:sz w:val="24"/>
          <w:szCs w:val="24"/>
        </w:rPr>
        <w:t>3</w:t>
      </w:r>
      <w:r w:rsidR="00A215B4" w:rsidRPr="00B33D42">
        <w:rPr>
          <w:rFonts w:ascii="Times New Roman" w:hAnsi="Times New Roman"/>
          <w:sz w:val="24"/>
          <w:szCs w:val="24"/>
        </w:rPr>
        <w:t>,</w:t>
      </w:r>
      <w:r w:rsidR="00E74020" w:rsidRPr="00B33D42">
        <w:rPr>
          <w:rFonts w:ascii="Times New Roman" w:hAnsi="Times New Roman"/>
          <w:sz w:val="24"/>
          <w:szCs w:val="24"/>
        </w:rPr>
        <w:t xml:space="preserve"> 4-5</w:t>
      </w:r>
      <w:r w:rsidR="00A215B4" w:rsidRPr="00B33D42">
        <w:rPr>
          <w:rFonts w:ascii="Times New Roman" w:hAnsi="Times New Roman"/>
          <w:sz w:val="24"/>
          <w:szCs w:val="24"/>
        </w:rPr>
        <w:t xml:space="preserve">, </w:t>
      </w:r>
      <w:r w:rsidR="00E74020">
        <w:rPr>
          <w:rFonts w:ascii="Times New Roman" w:hAnsi="Times New Roman"/>
          <w:sz w:val="24"/>
          <w:szCs w:val="24"/>
        </w:rPr>
        <w:t>6</w:t>
      </w:r>
      <w:r w:rsidR="00AA6190">
        <w:rPr>
          <w:rFonts w:ascii="Times New Roman" w:hAnsi="Times New Roman"/>
          <w:sz w:val="24"/>
          <w:szCs w:val="24"/>
        </w:rPr>
        <w:t>-7,</w:t>
      </w:r>
      <w:r w:rsidR="00E74020">
        <w:rPr>
          <w:rFonts w:ascii="Times New Roman" w:hAnsi="Times New Roman"/>
          <w:sz w:val="24"/>
          <w:szCs w:val="24"/>
        </w:rPr>
        <w:t xml:space="preserve"> </w:t>
      </w:r>
      <w:r w:rsidR="008C1AB5">
        <w:rPr>
          <w:rFonts w:ascii="Times New Roman" w:hAnsi="Times New Roman"/>
          <w:sz w:val="24"/>
          <w:szCs w:val="24"/>
        </w:rPr>
        <w:t>8-9, 10-12</w:t>
      </w:r>
      <w:r w:rsidR="00A215B4" w:rsidRPr="00A215B4">
        <w:rPr>
          <w:rFonts w:ascii="Times New Roman" w:hAnsi="Times New Roman"/>
          <w:sz w:val="24"/>
          <w:szCs w:val="24"/>
        </w:rPr>
        <w:t xml:space="preserve"> és </w:t>
      </w:r>
      <w:r w:rsidR="008C1AB5">
        <w:rPr>
          <w:rFonts w:ascii="Times New Roman" w:hAnsi="Times New Roman"/>
          <w:sz w:val="24"/>
          <w:szCs w:val="24"/>
        </w:rPr>
        <w:t>13</w:t>
      </w:r>
      <w:r w:rsidR="00A215B4" w:rsidRPr="00A215B4">
        <w:rPr>
          <w:rFonts w:ascii="Times New Roman" w:hAnsi="Times New Roman"/>
          <w:sz w:val="24"/>
          <w:szCs w:val="24"/>
        </w:rPr>
        <w:t>. mellékletei lépnek.</w:t>
      </w:r>
    </w:p>
    <w:p w14:paraId="7C544828" w14:textId="77777777" w:rsidR="00A377DD" w:rsidRPr="00A377DD" w:rsidRDefault="00A377DD" w:rsidP="00A377DD">
      <w:pPr>
        <w:pStyle w:val="Listaszerbekezds"/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486133D9" w14:textId="77777777" w:rsidR="00C66950" w:rsidRPr="003A2A10" w:rsidRDefault="001B7339" w:rsidP="001B7339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66950" w:rsidRPr="003A2A10">
        <w:rPr>
          <w:rFonts w:ascii="Times New Roman" w:hAnsi="Times New Roman"/>
          <w:sz w:val="24"/>
          <w:szCs w:val="24"/>
        </w:rPr>
        <w:t>. § E rendelet a kihirdetését követő napon lép hatályba.</w:t>
      </w:r>
    </w:p>
    <w:p w14:paraId="540ED57C" w14:textId="77777777" w:rsidR="00C66950" w:rsidRPr="003A2A10" w:rsidRDefault="00C66950" w:rsidP="00C66950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5820E517" w14:textId="77777777" w:rsidR="00C66950" w:rsidRPr="003A2A10" w:rsidRDefault="00C66950" w:rsidP="00C66950">
      <w:pPr>
        <w:rPr>
          <w:rFonts w:ascii="Times New Roman" w:hAnsi="Times New Roman"/>
          <w:sz w:val="24"/>
          <w:szCs w:val="24"/>
        </w:rPr>
      </w:pPr>
    </w:p>
    <w:p w14:paraId="0101848B" w14:textId="77777777" w:rsidR="00C66950" w:rsidRPr="003A2A10" w:rsidRDefault="00C66950" w:rsidP="00C6695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="0067005D">
        <w:rPr>
          <w:rFonts w:ascii="Times New Roman" w:hAnsi="Times New Roman"/>
          <w:sz w:val="24"/>
          <w:szCs w:val="24"/>
        </w:rPr>
        <w:t xml:space="preserve">                                                         d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r. Guti László</w:t>
      </w:r>
    </w:p>
    <w:p w14:paraId="32466C2A" w14:textId="77777777" w:rsidR="00C66950" w:rsidRPr="003A2A10" w:rsidRDefault="00C66950" w:rsidP="00C6695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</w:t>
      </w:r>
      <w:r w:rsidR="0067005D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3A2A10">
        <w:rPr>
          <w:rFonts w:ascii="Times New Roman" w:hAnsi="Times New Roman"/>
          <w:sz w:val="24"/>
          <w:szCs w:val="24"/>
        </w:rPr>
        <w:t>jegyző</w:t>
      </w:r>
    </w:p>
    <w:p w14:paraId="52B04C6B" w14:textId="77777777" w:rsidR="00C66950" w:rsidRPr="00A911C9" w:rsidRDefault="00C66950" w:rsidP="00791951">
      <w:pPr>
        <w:jc w:val="both"/>
        <w:rPr>
          <w:rFonts w:ascii="Times New Roman" w:hAnsi="Times New Roman"/>
          <w:sz w:val="24"/>
          <w:szCs w:val="24"/>
        </w:rPr>
      </w:pPr>
    </w:p>
    <w:sectPr w:rsidR="00C66950" w:rsidRPr="00A91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1784B"/>
    <w:multiLevelType w:val="hybridMultilevel"/>
    <w:tmpl w:val="87B0EAEE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25A89"/>
    <w:multiLevelType w:val="hybridMultilevel"/>
    <w:tmpl w:val="D4BEFC4C"/>
    <w:lvl w:ilvl="0" w:tplc="BBA42760">
      <w:start w:val="2"/>
      <w:numFmt w:val="decimal"/>
      <w:lvlText w:val="(%1)"/>
      <w:lvlJc w:val="left"/>
      <w:pPr>
        <w:tabs>
          <w:tab w:val="num" w:pos="1410"/>
        </w:tabs>
        <w:ind w:left="1410" w:hanging="70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951"/>
    <w:rsid w:val="00033D8D"/>
    <w:rsid w:val="00035A42"/>
    <w:rsid w:val="0003621B"/>
    <w:rsid w:val="00044A70"/>
    <w:rsid w:val="00074DE0"/>
    <w:rsid w:val="001855CD"/>
    <w:rsid w:val="001A5087"/>
    <w:rsid w:val="001B7339"/>
    <w:rsid w:val="001E4739"/>
    <w:rsid w:val="00215591"/>
    <w:rsid w:val="002614ED"/>
    <w:rsid w:val="002805BF"/>
    <w:rsid w:val="002C4C23"/>
    <w:rsid w:val="002E6ACA"/>
    <w:rsid w:val="00326D2D"/>
    <w:rsid w:val="00473648"/>
    <w:rsid w:val="005022D9"/>
    <w:rsid w:val="00590004"/>
    <w:rsid w:val="0067005D"/>
    <w:rsid w:val="006A74F3"/>
    <w:rsid w:val="00724C54"/>
    <w:rsid w:val="00791951"/>
    <w:rsid w:val="007E0AE8"/>
    <w:rsid w:val="00873870"/>
    <w:rsid w:val="008C1AB5"/>
    <w:rsid w:val="008C2C1A"/>
    <w:rsid w:val="009D7738"/>
    <w:rsid w:val="00A16C94"/>
    <w:rsid w:val="00A215B4"/>
    <w:rsid w:val="00A377DD"/>
    <w:rsid w:val="00A56A16"/>
    <w:rsid w:val="00AA6190"/>
    <w:rsid w:val="00B33D42"/>
    <w:rsid w:val="00B84AC3"/>
    <w:rsid w:val="00C457ED"/>
    <w:rsid w:val="00C66950"/>
    <w:rsid w:val="00C70100"/>
    <w:rsid w:val="00CA022F"/>
    <w:rsid w:val="00CE7E12"/>
    <w:rsid w:val="00D17482"/>
    <w:rsid w:val="00D86CAE"/>
    <w:rsid w:val="00D930C1"/>
    <w:rsid w:val="00E74020"/>
    <w:rsid w:val="00ED5841"/>
    <w:rsid w:val="00F0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09FA7"/>
  <w15:chartTrackingRefBased/>
  <w15:docId w15:val="{3A94BCBC-C896-412A-BEF5-3189C2A5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919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4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B7D62-F1A7-4757-B28A-92CE746A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363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12</cp:revision>
  <cp:lastPrinted>2020-05-11T14:33:00Z</cp:lastPrinted>
  <dcterms:created xsi:type="dcterms:W3CDTF">2020-05-12T06:13:00Z</dcterms:created>
  <dcterms:modified xsi:type="dcterms:W3CDTF">2020-09-18T09:24:00Z</dcterms:modified>
</cp:coreProperties>
</file>